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56" w:rsidRPr="00407D56" w:rsidRDefault="00407D56" w:rsidP="00407D56">
      <w:pPr>
        <w:spacing w:after="100" w:afterAutospacing="1" w:line="288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D5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Уведомление о проведении открытого запроса цен  № 296720.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07D56" w:rsidRPr="00407D56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407D56" w:rsidRPr="00407D56">
              <w:trPr>
                <w:tblCellSpacing w:w="7" w:type="dxa"/>
              </w:trPr>
              <w:tc>
                <w:tcPr>
                  <w:tcW w:w="0" w:type="auto"/>
                  <w:shd w:val="clear" w:color="auto" w:fill="C2C9C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7D56" w:rsidRPr="00407D56" w:rsidRDefault="00407D56" w:rsidP="00407D56">
                  <w:pPr>
                    <w:shd w:val="clear" w:color="auto" w:fill="C2C9CD"/>
                    <w:spacing w:after="0" w:line="288" w:lineRule="auto"/>
                    <w:outlineLvl w:val="2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07D5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Поставка арматуры </w:t>
                  </w:r>
                  <w:proofErr w:type="gramStart"/>
                  <w:r w:rsidRPr="00407D5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407D5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СИП на напряжение до 1000В для нужд ОАО "</w:t>
                  </w:r>
                  <w:proofErr w:type="spellStart"/>
                  <w:r w:rsidRPr="00407D5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Тываэнерго</w:t>
                  </w:r>
                  <w:proofErr w:type="spellEnd"/>
                  <w:r w:rsidRPr="00407D5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" № 13.2-11/1.2-0018</w:t>
                  </w:r>
                  <w:r w:rsidRPr="00407D5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(Поставка)</w:t>
                  </w:r>
                </w:p>
              </w:tc>
            </w:tr>
            <w:tr w:rsidR="00407D56" w:rsidRPr="00407D56">
              <w:trPr>
                <w:tblCellSpacing w:w="7" w:type="dxa"/>
              </w:trPr>
              <w:tc>
                <w:tcPr>
                  <w:tcW w:w="0" w:type="auto"/>
                  <w:shd w:val="clear" w:color="auto" w:fill="E9E9E9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731"/>
                    <w:gridCol w:w="5596"/>
                  </w:tblGrid>
                  <w:tr w:rsidR="00407D56" w:rsidRPr="00407D5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Классификация для размещения на торговой площадке: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3150252 </w:t>
                        </w:r>
                        <w:hyperlink r:id="rId4" w:history="1">
                          <w:r w:rsidRPr="00407D56">
                            <w:rPr>
                              <w:rFonts w:ascii="Times New Roman" w:eastAsia="Times New Roman" w:hAnsi="Times New Roman" w:cs="Times New Roman"/>
                              <w:color w:val="1C50A4"/>
                              <w:sz w:val="24"/>
                              <w:szCs w:val="24"/>
                              <w:lang w:eastAsia="ru-RU"/>
                            </w:rPr>
                            <w:t>Арматура наружного освещения</w:t>
                          </w:r>
                        </w:hyperlink>
                      </w:p>
                    </w:tc>
                  </w:tr>
                  <w:tr w:rsidR="00407D56" w:rsidRPr="00407D56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Категория ОКДП: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3150250 </w:t>
                        </w:r>
                        <w:hyperlink r:id="rId5" w:history="1">
                          <w:r w:rsidRPr="00407D56">
                            <w:rPr>
                              <w:rFonts w:ascii="Times New Roman" w:eastAsia="Times New Roman" w:hAnsi="Times New Roman" w:cs="Times New Roman"/>
                              <w:color w:val="1C50A4"/>
                              <w:sz w:val="24"/>
                              <w:szCs w:val="24"/>
                              <w:lang w:eastAsia="ru-RU"/>
                            </w:rPr>
                            <w:t>Оборудование светотехническое</w:t>
                          </w:r>
                        </w:hyperlink>
                      </w:p>
                    </w:tc>
                  </w:tr>
                  <w:tr w:rsidR="00407D56" w:rsidRPr="00407D5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Категория ОКВЭД: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8" type="#_x0000_t75" style="width:1in;height:18pt" o:ole="">
                              <v:imagedata r:id="rId6" o:title=""/>
                            </v:shape>
                            <w:control r:id="rId7" w:name="DefaultOcxName" w:shapeid="_x0000_i1048"/>
                          </w:object>
                        </w: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Производство электрических ламп и осветительного оборудования; </w:t>
                        </w:r>
                      </w:p>
                    </w:tc>
                  </w:tr>
                  <w:tr w:rsidR="00407D56" w:rsidRPr="00407D56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5 395 </w:t>
                        </w:r>
                        <w:proofErr w:type="spellStart"/>
                        <w:proofErr w:type="gramStart"/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407D56" w:rsidRPr="00407D5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240,66 руб. (цена без НДС)</w:t>
                        </w:r>
                      </w:p>
                    </w:tc>
                  </w:tr>
                  <w:tr w:rsidR="00407D56" w:rsidRPr="00407D56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1 298 345,00 руб. (цена без НДС)</w:t>
                        </w:r>
                      </w:p>
                    </w:tc>
                  </w:tr>
                  <w:tr w:rsidR="00407D56" w:rsidRPr="00407D5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Цена без НДС (</w:t>
                        </w:r>
                        <w:hyperlink r:id="rId8" w:history="1">
                          <w:r w:rsidRPr="00407D56">
                            <w:rPr>
                              <w:rFonts w:ascii="Times New Roman" w:eastAsia="Times New Roman" w:hAnsi="Times New Roman" w:cs="Times New Roman"/>
                              <w:color w:val="1C50A4"/>
                              <w:sz w:val="24"/>
                              <w:szCs w:val="24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407D56" w:rsidRPr="00407D56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Размещено: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17.10.2013 06:12</w:t>
                        </w:r>
                      </w:p>
                    </w:tc>
                  </w:tr>
                  <w:tr w:rsidR="00407D56" w:rsidRPr="00407D5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Действительно до: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24.10.2013 10:00</w:t>
                        </w:r>
                      </w:p>
                    </w:tc>
                  </w:tr>
                  <w:tr w:rsidR="00407D56" w:rsidRPr="00407D56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Дата вскрытия предложений: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25.10.2013 05:00</w:t>
                        </w:r>
                      </w:p>
                    </w:tc>
                  </w:tr>
                  <w:tr w:rsidR="00407D56" w:rsidRPr="00407D5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17.10.2013 06:12, </w:t>
                        </w:r>
                        <w:hyperlink r:id="rId9" w:tgtFrame="_blank" w:tooltip="Отправить личное сообщение" w:history="1">
                          <w:r w:rsidRPr="00407D56">
                            <w:rPr>
                              <w:rFonts w:ascii="Times New Roman" w:eastAsia="Times New Roman" w:hAnsi="Times New Roman" w:cs="Times New Roman"/>
                              <w:color w:val="1C50A4"/>
                              <w:sz w:val="24"/>
                              <w:szCs w:val="24"/>
                              <w:lang w:eastAsia="ru-RU"/>
                            </w:rPr>
                            <w:t>Некрасова Татьяна Васильевна</w:t>
                          </w:r>
                        </w:hyperlink>
                      </w:p>
                    </w:tc>
                  </w:tr>
                  <w:tr w:rsidR="00407D56" w:rsidRPr="00407D56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0" w:tgtFrame="_blank" w:tooltip="Отправить личное сообщение" w:history="1">
                          <w:r w:rsidRPr="00407D56">
                            <w:rPr>
                              <w:rFonts w:ascii="Times New Roman" w:eastAsia="Times New Roman" w:hAnsi="Times New Roman" w:cs="Times New Roman"/>
                              <w:color w:val="1C50A4"/>
                              <w:sz w:val="24"/>
                              <w:szCs w:val="24"/>
                              <w:lang w:eastAsia="ru-RU"/>
                            </w:rPr>
                            <w:t>Некрасова Татьяна Васильевна</w:t>
                          </w:r>
                        </w:hyperlink>
                      </w:p>
                    </w:tc>
                  </w:tr>
                  <w:tr w:rsidR="00407D56" w:rsidRPr="00407D5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подразделения: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Вне подразделений</w:t>
                        </w:r>
                      </w:p>
                    </w:tc>
                  </w:tr>
                  <w:tr w:rsidR="00407D56" w:rsidRPr="00407D56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1" w:history="1">
                          <w:r w:rsidRPr="00407D56">
                            <w:rPr>
                              <w:rFonts w:ascii="Times New Roman" w:eastAsia="Times New Roman" w:hAnsi="Times New Roman" w:cs="Times New Roman"/>
                              <w:color w:val="1C50A4"/>
                              <w:sz w:val="24"/>
                              <w:szCs w:val="24"/>
                              <w:lang w:eastAsia="ru-RU"/>
                            </w:rPr>
                            <w:t>ОАО "</w:t>
                          </w:r>
                          <w:proofErr w:type="spellStart"/>
                          <w:r w:rsidRPr="00407D56">
                            <w:rPr>
                              <w:rFonts w:ascii="Times New Roman" w:eastAsia="Times New Roman" w:hAnsi="Times New Roman" w:cs="Times New Roman"/>
                              <w:color w:val="1C50A4"/>
                              <w:sz w:val="24"/>
                              <w:szCs w:val="24"/>
                              <w:lang w:eastAsia="ru-RU"/>
                            </w:rPr>
                            <w:t>Тываэнерго</w:t>
                          </w:r>
                          <w:proofErr w:type="spellEnd"/>
                          <w:r w:rsidRPr="00407D56">
                            <w:rPr>
                              <w:rFonts w:ascii="Times New Roman" w:eastAsia="Times New Roman" w:hAnsi="Times New Roman" w:cs="Times New Roman"/>
                              <w:color w:val="1C50A4"/>
                              <w:sz w:val="24"/>
                              <w:szCs w:val="24"/>
                              <w:lang w:eastAsia="ru-RU"/>
                            </w:rPr>
                            <w:t>"</w:t>
                          </w:r>
                        </w:hyperlink>
                      </w:p>
                    </w:tc>
                  </w:tr>
                  <w:tr w:rsidR="00407D56" w:rsidRPr="00407D5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Почтовый адрес заказчика: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Республика Тыва, </w:t>
                        </w:r>
                        <w:proofErr w:type="gramStart"/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Кызыл, ул. Рабочая, 4</w:t>
                        </w:r>
                      </w:p>
                    </w:tc>
                  </w:tr>
                  <w:tr w:rsidR="00407D56" w:rsidRPr="00407D56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Место нахождения заказчика: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667000, Республика Тыва, </w:t>
                        </w:r>
                        <w:proofErr w:type="gramStart"/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Кызыл, ул. Рабочая, 4</w:t>
                        </w:r>
                      </w:p>
                    </w:tc>
                  </w:tr>
                  <w:tr w:rsidR="00407D56" w:rsidRPr="00407D5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Контактный адрес </w:t>
                        </w:r>
                        <w:proofErr w:type="spellStart"/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e-mail</w:t>
                        </w:r>
                        <w:proofErr w:type="spellEnd"/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2" w:history="1">
                          <w:r w:rsidRPr="00407D56">
                            <w:rPr>
                              <w:rFonts w:ascii="Times New Roman" w:eastAsia="Times New Roman" w:hAnsi="Times New Roman" w:cs="Times New Roman"/>
                              <w:color w:val="1C50A4"/>
                              <w:sz w:val="24"/>
                              <w:szCs w:val="24"/>
                              <w:lang w:eastAsia="ru-RU"/>
                            </w:rPr>
                            <w:t>NekrasovaTV@tuva.mrsk-sib.ru</w:t>
                          </w:r>
                        </w:hyperlink>
                      </w:p>
                    </w:tc>
                  </w:tr>
                  <w:tr w:rsidR="00407D56" w:rsidRPr="00407D56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Номер контактного телефона заказчика: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+7 (39422) 9-85-44</w:t>
                        </w:r>
                      </w:p>
                    </w:tc>
                  </w:tr>
                </w:tbl>
                <w:p w:rsidR="00407D56" w:rsidRPr="00407D56" w:rsidRDefault="00407D56" w:rsidP="00407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7D56" w:rsidRPr="00407D56">
              <w:trPr>
                <w:tblCellSpacing w:w="7" w:type="dxa"/>
              </w:trPr>
              <w:tc>
                <w:tcPr>
                  <w:tcW w:w="0" w:type="auto"/>
                  <w:shd w:val="clear" w:color="auto" w:fill="C2C9C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7D56" w:rsidRPr="00407D56" w:rsidRDefault="00407D56" w:rsidP="00407D56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07D5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407D56" w:rsidRPr="00407D56">
              <w:trPr>
                <w:tblCellSpacing w:w="7" w:type="dxa"/>
              </w:trPr>
              <w:tc>
                <w:tcPr>
                  <w:tcW w:w="0" w:type="auto"/>
                  <w:shd w:val="clear" w:color="auto" w:fill="E9E9E9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731"/>
                    <w:gridCol w:w="5596"/>
                  </w:tblGrid>
                  <w:tr w:rsidR="00407D56" w:rsidRPr="00407D5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Двухэтапная процедура закупки</w:t>
                        </w:r>
                        <w:r w:rsidRPr="00407D56"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  <w:t>Процедура, проводящаяся в два этапа. На первом этапе участникам необходимо загрузить файл с предложением, основанным на требованиях, указанных в документации к предварительному этапу. На основе полученных предложений организатор принимает решение о допуске участников к следующему (второму) этапу.</w:t>
                        </w:r>
                      </w:p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407D56" w:rsidRPr="00407D56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Альтернативные предложения</w:t>
                        </w:r>
                        <w:r w:rsidRPr="00407D56"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  <w:t>Альтернативным предложением называется предложение, условия которого отличаются от условий, принятых в закупочной документации.</w:t>
                        </w:r>
                      </w:p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407D56" w:rsidRPr="00407D5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документации к предложению </w:t>
                        </w:r>
                        <w:proofErr w:type="gramStart"/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407D56"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  <w:t>Организатор не будет рассматривать предложения, которые не были подкреплены документацией.</w:t>
                        </w:r>
                      </w:p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407D56" w:rsidRPr="00407D56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_blank" w:history="1">
                          <w:r w:rsidRPr="00407D56">
                            <w:rPr>
                              <w:rFonts w:ascii="Times New Roman" w:eastAsia="Times New Roman" w:hAnsi="Times New Roman" w:cs="Times New Roman"/>
                              <w:color w:val="1C50A4"/>
                              <w:sz w:val="24"/>
                              <w:szCs w:val="24"/>
                              <w:lang w:eastAsia="ru-RU"/>
                            </w:rPr>
                            <w:t xml:space="preserve">Скачать файл </w:t>
                          </w:r>
                          <w:r w:rsidRPr="00407D5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C50A4"/>
                              <w:sz w:val="24"/>
                              <w:szCs w:val="24"/>
                              <w:lang w:eastAsia="ru-RU"/>
                            </w:rPr>
                            <w:t>Документация ОЗЦ на В2В.docx</w:t>
                          </w:r>
                        </w:hyperlink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(104 Кб)</w:t>
                        </w:r>
                      </w:p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4" w:tgtFrame="_blank" w:history="1">
                          <w:r w:rsidRPr="00407D56">
                            <w:rPr>
                              <w:rFonts w:ascii="Times New Roman" w:eastAsia="Times New Roman" w:hAnsi="Times New Roman" w:cs="Times New Roman"/>
                              <w:color w:val="1C50A4"/>
                              <w:sz w:val="24"/>
                              <w:szCs w:val="24"/>
                              <w:lang w:eastAsia="ru-RU"/>
                            </w:rPr>
                            <w:t xml:space="preserve">Скачать файл </w:t>
                          </w:r>
                          <w:r w:rsidRPr="00407D5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C50A4"/>
                              <w:sz w:val="24"/>
                              <w:szCs w:val="24"/>
                              <w:lang w:eastAsia="ru-RU"/>
                            </w:rPr>
                            <w:t xml:space="preserve">Приложение № 1 к </w:t>
                          </w:r>
                          <w:proofErr w:type="spellStart"/>
                          <w:r w:rsidRPr="00407D5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C50A4"/>
                              <w:sz w:val="24"/>
                              <w:szCs w:val="24"/>
                              <w:lang w:eastAsia="ru-RU"/>
                            </w:rPr>
                            <w:t>документации.docx</w:t>
                          </w:r>
                          <w:proofErr w:type="spellEnd"/>
                        </w:hyperlink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(45 Кб)</w:t>
                        </w:r>
                      </w:p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5" w:tgtFrame="_blank" w:history="1">
                          <w:r w:rsidRPr="00407D56">
                            <w:rPr>
                              <w:rFonts w:ascii="Times New Roman" w:eastAsia="Times New Roman" w:hAnsi="Times New Roman" w:cs="Times New Roman"/>
                              <w:color w:val="1C50A4"/>
                              <w:sz w:val="24"/>
                              <w:szCs w:val="24"/>
                              <w:lang w:eastAsia="ru-RU"/>
                            </w:rPr>
                            <w:t xml:space="preserve">Скачать файл </w:t>
                          </w:r>
                          <w:r w:rsidRPr="00407D5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C50A4"/>
                              <w:sz w:val="24"/>
                              <w:szCs w:val="24"/>
                              <w:lang w:eastAsia="ru-RU"/>
                            </w:rPr>
                            <w:t xml:space="preserve">Приложение № 2 к </w:t>
                          </w:r>
                          <w:proofErr w:type="spellStart"/>
                          <w:r w:rsidRPr="00407D5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C50A4"/>
                              <w:sz w:val="24"/>
                              <w:szCs w:val="24"/>
                              <w:lang w:eastAsia="ru-RU"/>
                            </w:rPr>
                            <w:t>документации.docx</w:t>
                          </w:r>
                          <w:proofErr w:type="spellEnd"/>
                        </w:hyperlink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(71 Кб)</w:t>
                        </w:r>
                      </w:p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6" w:history="1">
                          <w:r w:rsidRPr="00407D5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C50A4"/>
                              <w:sz w:val="24"/>
                              <w:szCs w:val="24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7" w:tgtFrame="signature" w:history="1">
                          <w:r w:rsidRPr="00407D56">
                            <w:rPr>
                              <w:rFonts w:ascii="Times New Roman" w:eastAsia="Times New Roman" w:hAnsi="Times New Roman" w:cs="Times New Roman"/>
                              <w:color w:val="1C50A4"/>
                              <w:sz w:val="24"/>
                              <w:szCs w:val="24"/>
                              <w:lang w:eastAsia="ru-RU"/>
                            </w:rPr>
                            <w:t>Подписать ЭП</w:t>
                          </w:r>
                        </w:hyperlink>
                      </w:p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8" w:history="1">
                          <w:r w:rsidRPr="00407D56">
                            <w:rPr>
                              <w:rFonts w:ascii="Times New Roman" w:eastAsia="Times New Roman" w:hAnsi="Times New Roman" w:cs="Times New Roman"/>
                              <w:color w:val="1C50A4"/>
                              <w:sz w:val="24"/>
                              <w:szCs w:val="24"/>
                              <w:lang w:eastAsia="ru-RU"/>
                            </w:rPr>
                            <w:t>Перевести документацию на другой язык</w:t>
                          </w:r>
                        </w:hyperlink>
                      </w:p>
                    </w:tc>
                  </w:tr>
                  <w:tr w:rsidR="00407D56" w:rsidRPr="00407D5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1-й платеж: Покупатель на основании выставляемого </w:t>
                        </w: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Поставщиком счета уплачивает Поставщику в течение 30 (тридцати) рабочих дней с момента подписания настоящего Договора аванс в размере 25% от цены договора. </w:t>
                        </w: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2-й платеж: Покупатель уплачивает Поставщику оставшиеся 75% от цены Договора в течение 30 (тридцати) рабочих дней после поставки товаров грузополучателю.</w:t>
                        </w:r>
                      </w:p>
                    </w:tc>
                  </w:tr>
                  <w:tr w:rsidR="00407D56" w:rsidRPr="00407D56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Место поставки: Центральный склад, г. Кызыл, ул. </w:t>
                        </w:r>
                        <w:proofErr w:type="gramStart"/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Колхозная</w:t>
                        </w:r>
                        <w:proofErr w:type="gramEnd"/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2.</w:t>
                        </w:r>
                      </w:p>
                    </w:tc>
                  </w:tr>
                  <w:tr w:rsidR="00407D56" w:rsidRPr="00407D5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Место рассмотрения предложений: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ОАО "</w:t>
                        </w:r>
                        <w:proofErr w:type="spellStart"/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Тываэнерго</w:t>
                        </w:r>
                        <w:proofErr w:type="spellEnd"/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</w:tr>
                  <w:tr w:rsidR="00407D56" w:rsidRPr="00407D56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Дата и время рассмотрения предложений: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05.11.2013 10:00</w:t>
                        </w:r>
                      </w:p>
                    </w:tc>
                  </w:tr>
                  <w:tr w:rsidR="00407D56" w:rsidRPr="00407D5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Дата и время подведения итогов: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08.11.2013 10:00</w:t>
                        </w:r>
                      </w:p>
                    </w:tc>
                  </w:tr>
                  <w:tr w:rsidR="00407D56" w:rsidRPr="00407D56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w:history="1">
                          <w:r w:rsidRPr="00407D56">
                            <w:rPr>
                              <w:rFonts w:ascii="Times New Roman" w:eastAsia="Times New Roman" w:hAnsi="Times New Roman" w:cs="Times New Roman"/>
                              <w:color w:val="1C50A4"/>
                              <w:sz w:val="24"/>
                              <w:szCs w:val="24"/>
                              <w:lang w:eastAsia="ru-RU"/>
                            </w:rPr>
                            <w:t xml:space="preserve">Республика Тыва, </w:t>
                          </w:r>
                          <w:proofErr w:type="gramStart"/>
                          <w:r w:rsidRPr="00407D56">
                            <w:rPr>
                              <w:rFonts w:ascii="Times New Roman" w:eastAsia="Times New Roman" w:hAnsi="Times New Roman" w:cs="Times New Roman"/>
                              <w:color w:val="1C50A4"/>
                              <w:sz w:val="24"/>
                              <w:szCs w:val="24"/>
                              <w:lang w:eastAsia="ru-RU"/>
                            </w:rPr>
                            <w:t>г</w:t>
                          </w:r>
                          <w:proofErr w:type="gramEnd"/>
                          <w:r w:rsidRPr="00407D56">
                            <w:rPr>
                              <w:rFonts w:ascii="Times New Roman" w:eastAsia="Times New Roman" w:hAnsi="Times New Roman" w:cs="Times New Roman"/>
                              <w:color w:val="1C50A4"/>
                              <w:sz w:val="24"/>
                              <w:szCs w:val="24"/>
                              <w:lang w:eastAsia="ru-RU"/>
                            </w:rPr>
                            <w:t>. Кызыл, ул. Колхозная, 2</w:t>
                          </w:r>
                        </w:hyperlink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/>
                        </w:r>
                      </w:p>
                    </w:tc>
                  </w:tr>
                  <w:tr w:rsidR="00407D56" w:rsidRPr="00407D5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 на ЭТП группы B2B-Center (www.b2b-center.ru). Предложения участников подаются в форме электронного документа, подписанного электронной цифровой подписью.</w:t>
                        </w:r>
                      </w:p>
                    </w:tc>
                  </w:tr>
                  <w:tr w:rsidR="00407D56" w:rsidRPr="00407D56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Порядок предоставления документации по закупке: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07D56" w:rsidRPr="00407D56" w:rsidRDefault="00407D56" w:rsidP="00407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Документация по закупке предоставляется без взимания платы в форме электронного документа на сайте ЭТП группы B2B-Center (www.b2b-center.ru), начиная </w:t>
                        </w:r>
                        <w:proofErr w:type="gramStart"/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даты размещения</w:t>
                        </w:r>
                        <w:proofErr w:type="gramEnd"/>
                        <w:r w:rsidRPr="00407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закупки.</w:t>
                        </w:r>
                      </w:p>
                    </w:tc>
                  </w:tr>
                </w:tbl>
                <w:p w:rsidR="00407D56" w:rsidRPr="00407D56" w:rsidRDefault="00407D56" w:rsidP="00407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07D56" w:rsidRPr="00407D56" w:rsidRDefault="00407D56" w:rsidP="0040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6B16" w:rsidRDefault="00936B16"/>
    <w:sectPr w:rsidR="00936B16" w:rsidSect="0093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407D56"/>
    <w:rsid w:val="00407D56"/>
    <w:rsid w:val="0093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16"/>
  </w:style>
  <w:style w:type="paragraph" w:styleId="1">
    <w:name w:val="heading 1"/>
    <w:basedOn w:val="a"/>
    <w:link w:val="10"/>
    <w:uiPriority w:val="9"/>
    <w:qFormat/>
    <w:rsid w:val="00407D56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D56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">
    <w:name w:val="imp"/>
    <w:basedOn w:val="a"/>
    <w:rsid w:val="0040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userlinkmenu">
    <w:name w:val="userlink_menu"/>
    <w:basedOn w:val="a0"/>
    <w:rsid w:val="00407D56"/>
  </w:style>
  <w:style w:type="character" w:customStyle="1" w:styleId="floathint-marker">
    <w:name w:val="floathint-marker"/>
    <w:basedOn w:val="a0"/>
    <w:rsid w:val="00407D5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7D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07D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07D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407D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8270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578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939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571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051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2b-energo.ru/market/view.html?id=296720&amp;switch_price_both_view=1" TargetMode="External"/><Relationship Id="rId13" Type="http://schemas.openxmlformats.org/officeDocument/2006/relationships/hyperlink" Target="https://www.b2b-energo.ru/download.html?file=file%2F6146658.docx&amp;title=%D0%94%D0%BE%D0%BA%D1%83%D0%BC%D0%B5%D0%BD%D1%82%D0%B0%D1%86%D0%B8%D1%8F+%D0%9E%D0%97%D0%A6+%D0%BD%D0%B0+%D0%922%D0%92.docx" TargetMode="External"/><Relationship Id="rId18" Type="http://schemas.openxmlformats.org/officeDocument/2006/relationships/hyperlink" Target="https://www.b2b-energo.ru/translation/translation.html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yperlink" Target="mailto:NekrasovaTV%40tuva.mrsk-sib.ru" TargetMode="External"/><Relationship Id="rId17" Type="http://schemas.openxmlformats.org/officeDocument/2006/relationships/hyperlink" Target="https://www.b2b-energo.ru/market/view.html?id=296720&amp;action=signed_doc&amp;key=auction_doc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2b-energo.ru/market/edit.html?id=296720&amp;action=doc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s://www.b2b-energo.ru/firms/view_firm.html?id=4289" TargetMode="External"/><Relationship Id="rId5" Type="http://schemas.openxmlformats.org/officeDocument/2006/relationships/hyperlink" Target="https://www.b2b-energo.ru/market/list.html?bookmarks=0&amp;all=0&amp;type=4&amp;cat_id=43150250" TargetMode="External"/><Relationship Id="rId15" Type="http://schemas.openxmlformats.org/officeDocument/2006/relationships/hyperlink" Target="https://www.b2b-energo.ru/download.html?file=file%2F6146660.docx&amp;title=%D0%9F%D1%80%D0%B8%D0%BB%D0%BE%D0%B6%D0%B5%D0%BD%D0%B8%D0%B5+%E2%84%96+2+%D0%BA+%D0%B4%D0%BE%D0%BA%D1%83%D0%BC%D0%B5%D0%BD%D1%82%D0%B0%D1%86%D0%B8%D0%B8.docx" TargetMode="External"/><Relationship Id="rId10" Type="http://schemas.openxmlformats.org/officeDocument/2006/relationships/hyperlink" Target="https://www.b2b-energo.ru/popups/send_message.html?action=send&amp;to=6127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b2b-energo.ru/market/list.html?bookmarks=0&amp;all=0&amp;type=4&amp;cat_id=43150252" TargetMode="External"/><Relationship Id="rId9" Type="http://schemas.openxmlformats.org/officeDocument/2006/relationships/hyperlink" Target="https://www.b2b-energo.ru/popups/send_message.html?action=send&amp;to=6127" TargetMode="External"/><Relationship Id="rId14" Type="http://schemas.openxmlformats.org/officeDocument/2006/relationships/hyperlink" Target="https://www.b2b-energo.ru/download.html?file=file%2F6146659.docx&amp;title=%D0%9F%D1%80%D0%B8%D0%BB%D0%BE%D0%B6%D0%B5%D0%BD%D0%B8%D0%B5+%E2%84%96+1+%D0%BA+%D0%B4%D0%BE%D0%BA%D1%83%D0%BC%D0%B5%D0%BD%D1%82%D0%B0%D1%86%D0%B8%D0%B8.doc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4295</Characters>
  <Application>Microsoft Office Word</Application>
  <DocSecurity>0</DocSecurity>
  <Lines>35</Lines>
  <Paragraphs>10</Paragraphs>
  <ScaleCrop>false</ScaleCrop>
  <Company>Microsoft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KuznetsovaNA</dc:creator>
  <cp:keywords/>
  <dc:description/>
  <cp:lastModifiedBy>KuznetsovaNA</cp:lastModifiedBy>
  <cp:revision>1</cp:revision>
  <cp:lastPrinted>2013-10-17T02:13:00Z</cp:lastPrinted>
  <dcterms:created xsi:type="dcterms:W3CDTF">2013-10-17T02:12:00Z</dcterms:created>
  <dcterms:modified xsi:type="dcterms:W3CDTF">2013-10-17T02:13:00Z</dcterms:modified>
</cp:coreProperties>
</file>