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A66AA" w:rsidRDefault="005A66A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01.09.2025 09:52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01.09.2025 18:00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 w:after="40"/>
            </w:pPr>
            <w:r>
              <w:rPr>
                <w:sz w:val="18"/>
              </w:rPr>
              <w:t>00000032038mt6k7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</w:pPr>
            <w:r>
              <w:rPr>
                <w:sz w:val="18"/>
              </w:rPr>
              <w:t>Резолюция выдана к документу №1.9/353-прот-цкк от 01.09.2025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6AA" w:rsidRDefault="00AD7A7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ЗЦ ПО Лот № 78 (УИиКС)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A66AA" w:rsidRDefault="005A66A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8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8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3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9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9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88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5A66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8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8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3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9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9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88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6AA" w:rsidRDefault="00AD7A7D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  <w:tr w:rsidR="005A66A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8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8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3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4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9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9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0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88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20" w:type="dxa"/>
          </w:tcPr>
          <w:p w:rsidR="005A66AA" w:rsidRDefault="005A66AA">
            <w:pPr>
              <w:pStyle w:val="EMPTYCELLSTYLE"/>
            </w:pPr>
          </w:p>
        </w:tc>
        <w:tc>
          <w:tcPr>
            <w:tcW w:w="1" w:type="dxa"/>
          </w:tcPr>
          <w:p w:rsidR="005A66AA" w:rsidRDefault="005A66AA">
            <w:pPr>
              <w:pStyle w:val="EMPTYCELLSTYLE"/>
            </w:pPr>
          </w:p>
        </w:tc>
      </w:tr>
    </w:tbl>
    <w:p w:rsidR="00000000" w:rsidRDefault="00AD7A7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A66AA"/>
    <w:rsid w:val="005A66AA"/>
    <w:rsid w:val="00A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3E195D-366E-4495-83B9-3A9D5A9E1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D7A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7A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2025-09-02T01:47:00Z</cp:lastPrinted>
  <dcterms:created xsi:type="dcterms:W3CDTF">2025-09-02T01:47:00Z</dcterms:created>
  <dcterms:modified xsi:type="dcterms:W3CDTF">2025-09-02T01:47:00Z</dcterms:modified>
</cp:coreProperties>
</file>